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6A2" w:rsidRPr="0026394B" w:rsidRDefault="006D36A2" w:rsidP="006D36A2">
      <w:pPr>
        <w:widowControl w:val="0"/>
        <w:suppressAutoHyphens/>
        <w:spacing w:after="0"/>
        <w:ind w:left="9639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val="uk-UA" w:eastAsia="zh-CN"/>
        </w:rPr>
      </w:pPr>
      <w:r w:rsidRPr="0026394B">
        <w:rPr>
          <w:rFonts w:ascii="Times New Roman" w:eastAsia="Calibri" w:hAnsi="Times New Roman" w:cs="Times New Roman"/>
          <w:sz w:val="24"/>
          <w:szCs w:val="24"/>
          <w:lang w:val="uk-UA" w:eastAsia="zh-CN"/>
        </w:rPr>
        <w:t>Додаток</w:t>
      </w:r>
      <w:r w:rsidR="00B53E87">
        <w:rPr>
          <w:rFonts w:ascii="Times New Roman" w:eastAsia="Calibri" w:hAnsi="Times New Roman" w:cs="Times New Roman"/>
          <w:sz w:val="24"/>
          <w:szCs w:val="24"/>
          <w:lang w:val="uk-UA" w:eastAsia="zh-CN"/>
        </w:rPr>
        <w:t xml:space="preserve"> 1</w:t>
      </w:r>
    </w:p>
    <w:p w:rsidR="00B53E87" w:rsidRDefault="006D36A2" w:rsidP="00B53E87">
      <w:pPr>
        <w:widowControl w:val="0"/>
        <w:suppressAutoHyphens/>
        <w:spacing w:after="0"/>
        <w:ind w:left="963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zh-CN"/>
        </w:rPr>
      </w:pPr>
      <w:r w:rsidRPr="0026394B">
        <w:rPr>
          <w:rFonts w:ascii="Times New Roman" w:eastAsia="Calibri" w:hAnsi="Times New Roman" w:cs="Times New Roman"/>
          <w:sz w:val="24"/>
          <w:szCs w:val="24"/>
          <w:lang w:val="uk-UA" w:eastAsia="zh-CN"/>
        </w:rPr>
        <w:t xml:space="preserve">до </w:t>
      </w:r>
      <w:r w:rsidR="00B53E8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zh-CN"/>
        </w:rPr>
        <w:t>рішення сесії Магдалинівської</w:t>
      </w:r>
    </w:p>
    <w:p w:rsidR="00B53E87" w:rsidRPr="00B53E87" w:rsidRDefault="00B53E87" w:rsidP="00B53E87">
      <w:pPr>
        <w:widowControl w:val="0"/>
        <w:suppressAutoHyphens/>
        <w:spacing w:after="0"/>
        <w:ind w:left="963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zh-CN"/>
        </w:rPr>
        <w:t xml:space="preserve">селищної ради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VIII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zh-CN"/>
        </w:rPr>
        <w:t xml:space="preserve"> скликання</w:t>
      </w:r>
    </w:p>
    <w:p w:rsidR="006D36A2" w:rsidRPr="0026394B" w:rsidRDefault="00B53E87" w:rsidP="00B53E87">
      <w:pPr>
        <w:widowControl w:val="0"/>
        <w:suppressAutoHyphens/>
        <w:spacing w:after="0"/>
        <w:ind w:left="9639"/>
        <w:jc w:val="both"/>
        <w:textAlignment w:val="baseline"/>
        <w:rPr>
          <w:rFonts w:ascii="Times New Roman" w:eastAsia="Calibri" w:hAnsi="Times New Roman" w:cs="Times New Roman"/>
          <w:b/>
          <w:sz w:val="24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zh-CN"/>
        </w:rPr>
        <w:t>№ 2024-12/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VIII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zh-CN"/>
        </w:rPr>
        <w:t xml:space="preserve"> від 26.11.2021 р.</w:t>
      </w:r>
      <w:r w:rsidR="006D36A2">
        <w:rPr>
          <w:rFonts w:ascii="Times New Roman" w:eastAsia="Calibri" w:hAnsi="Times New Roman" w:cs="Times New Roman"/>
          <w:b/>
          <w:sz w:val="24"/>
          <w:szCs w:val="24"/>
          <w:lang w:val="uk-UA" w:eastAsia="zh-CN"/>
        </w:rPr>
        <w:tab/>
      </w:r>
      <w:r w:rsidR="006D36A2">
        <w:rPr>
          <w:rFonts w:ascii="Times New Roman" w:eastAsia="Calibri" w:hAnsi="Times New Roman" w:cs="Times New Roman"/>
          <w:b/>
          <w:sz w:val="24"/>
          <w:szCs w:val="24"/>
          <w:lang w:val="uk-UA" w:eastAsia="zh-CN"/>
        </w:rPr>
        <w:tab/>
      </w:r>
      <w:r w:rsidR="006D36A2">
        <w:rPr>
          <w:rFonts w:ascii="Times New Roman" w:eastAsia="Calibri" w:hAnsi="Times New Roman" w:cs="Times New Roman"/>
          <w:b/>
          <w:sz w:val="24"/>
          <w:szCs w:val="24"/>
          <w:lang w:val="uk-UA" w:eastAsia="zh-CN"/>
        </w:rPr>
        <w:tab/>
      </w:r>
      <w:r w:rsidR="006D36A2">
        <w:rPr>
          <w:rFonts w:ascii="Times New Roman" w:eastAsia="Calibri" w:hAnsi="Times New Roman" w:cs="Times New Roman"/>
          <w:b/>
          <w:sz w:val="24"/>
          <w:szCs w:val="24"/>
          <w:lang w:val="uk-UA" w:eastAsia="zh-CN"/>
        </w:rPr>
        <w:tab/>
      </w:r>
      <w:r w:rsidR="006D36A2">
        <w:rPr>
          <w:rFonts w:ascii="Times New Roman" w:eastAsia="Calibri" w:hAnsi="Times New Roman" w:cs="Times New Roman"/>
          <w:b/>
          <w:sz w:val="24"/>
          <w:szCs w:val="24"/>
          <w:lang w:val="uk-UA" w:eastAsia="zh-CN"/>
        </w:rPr>
        <w:tab/>
      </w:r>
      <w:r w:rsidR="006D36A2">
        <w:rPr>
          <w:rFonts w:ascii="Times New Roman" w:eastAsia="Calibri" w:hAnsi="Times New Roman" w:cs="Times New Roman"/>
          <w:b/>
          <w:sz w:val="24"/>
          <w:szCs w:val="24"/>
          <w:lang w:val="uk-UA" w:eastAsia="zh-CN"/>
        </w:rPr>
        <w:tab/>
      </w:r>
      <w:r w:rsidR="006D36A2">
        <w:rPr>
          <w:rFonts w:ascii="Times New Roman" w:eastAsia="Calibri" w:hAnsi="Times New Roman" w:cs="Times New Roman"/>
          <w:b/>
          <w:sz w:val="24"/>
          <w:szCs w:val="24"/>
          <w:lang w:val="uk-UA" w:eastAsia="zh-CN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zh-CN"/>
        </w:rPr>
        <w:tab/>
      </w:r>
      <w:r w:rsidR="006D36A2" w:rsidRPr="005F03B3">
        <w:rPr>
          <w:rFonts w:ascii="Times New Roman" w:eastAsia="Calibri" w:hAnsi="Times New Roman" w:cs="Times New Roman"/>
          <w:b/>
          <w:sz w:val="24"/>
          <w:szCs w:val="24"/>
          <w:lang w:val="uk-UA" w:eastAsia="zh-CN"/>
        </w:rPr>
        <w:tab/>
      </w:r>
    </w:p>
    <w:p w:rsidR="006D36A2" w:rsidRPr="005F03B3" w:rsidRDefault="006D36A2" w:rsidP="00B53E87">
      <w:pPr>
        <w:widowControl w:val="0"/>
        <w:suppressAutoHyphens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5F03B3">
        <w:rPr>
          <w:rFonts w:ascii="Times New Roman" w:eastAsia="Calibri" w:hAnsi="Times New Roman" w:cs="Times New Roman"/>
          <w:b/>
          <w:sz w:val="24"/>
          <w:szCs w:val="24"/>
          <w:lang w:val="uk-UA" w:eastAsia="zh-CN"/>
        </w:rPr>
        <w:t>ПЕРЕЛІК</w:t>
      </w:r>
    </w:p>
    <w:p w:rsidR="00B53E87" w:rsidRDefault="006D36A2" w:rsidP="00B53E87">
      <w:pPr>
        <w:widowControl w:val="0"/>
        <w:suppressAutoHyphens/>
        <w:spacing w:after="0"/>
        <w:jc w:val="center"/>
        <w:textAlignment w:val="baseline"/>
        <w:rPr>
          <w:rFonts w:ascii="Times New Roman" w:eastAsia="Calibri" w:hAnsi="Times New Roman" w:cs="Times New Roman"/>
          <w:b/>
          <w:sz w:val="28"/>
          <w:szCs w:val="28"/>
          <w:lang w:val="uk-UA" w:eastAsia="zh-CN"/>
        </w:rPr>
      </w:pPr>
      <w:r w:rsidRPr="004179C1">
        <w:rPr>
          <w:rFonts w:ascii="Times New Roman" w:eastAsia="Calibri" w:hAnsi="Times New Roman" w:cs="Times New Roman"/>
          <w:b/>
          <w:sz w:val="28"/>
          <w:szCs w:val="28"/>
          <w:lang w:val="uk-UA" w:eastAsia="zh-CN"/>
        </w:rPr>
        <w:t xml:space="preserve">заходів і завдань проекту територіальної 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zh-CN"/>
        </w:rPr>
        <w:t xml:space="preserve"> </w:t>
      </w:r>
      <w:r w:rsidR="00B53E87">
        <w:rPr>
          <w:rFonts w:ascii="Times New Roman" w:eastAsia="Calibri" w:hAnsi="Times New Roman" w:cs="Times New Roman"/>
          <w:b/>
          <w:sz w:val="28"/>
          <w:szCs w:val="28"/>
          <w:lang w:val="uk-UA" w:eastAsia="zh-CN"/>
        </w:rPr>
        <w:t>цільової соціальної програми</w:t>
      </w:r>
    </w:p>
    <w:p w:rsidR="006D36A2" w:rsidRPr="005F03B3" w:rsidRDefault="006D36A2" w:rsidP="00B53E87">
      <w:pPr>
        <w:widowControl w:val="0"/>
        <w:suppressAutoHyphens/>
        <w:spacing w:after="0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  <w:lang w:val="uk-UA" w:eastAsia="zh-CN"/>
        </w:rPr>
      </w:pPr>
      <w:r w:rsidRPr="004179C1">
        <w:rPr>
          <w:rFonts w:ascii="Times New Roman" w:eastAsia="Calibri" w:hAnsi="Times New Roman" w:cs="Times New Roman"/>
          <w:b/>
          <w:sz w:val="28"/>
          <w:szCs w:val="28"/>
          <w:lang w:val="uk-UA" w:eastAsia="zh-CN"/>
        </w:rPr>
        <w:t xml:space="preserve">"Освіта </w:t>
      </w:r>
      <w:r w:rsidRPr="004179C1">
        <w:rPr>
          <w:rFonts w:ascii="Times New Roman" w:eastAsia="Times New Roman" w:hAnsi="Times New Roman" w:cs="Times New Roman"/>
          <w:b/>
          <w:sz w:val="28"/>
          <w:szCs w:val="28"/>
          <w:lang w:val="uk-UA" w:bidi="en-US"/>
        </w:rPr>
        <w:t>Магдалинівської селищної ради</w:t>
      </w:r>
      <w:r w:rsidRPr="005F03B3">
        <w:rPr>
          <w:rFonts w:ascii="Times New Roman" w:eastAsia="Calibri" w:hAnsi="Times New Roman" w:cs="Times New Roman"/>
          <w:b/>
          <w:sz w:val="24"/>
          <w:szCs w:val="24"/>
          <w:lang w:val="uk-UA" w:eastAsia="zh-CN"/>
        </w:rPr>
        <w:t xml:space="preserve"> " </w:t>
      </w:r>
      <w:r w:rsidRPr="004179C1">
        <w:rPr>
          <w:rFonts w:ascii="Times New Roman" w:eastAsia="Calibri" w:hAnsi="Times New Roman" w:cs="Times New Roman"/>
          <w:b/>
          <w:sz w:val="28"/>
          <w:szCs w:val="28"/>
          <w:lang w:val="uk-UA" w:eastAsia="zh-CN"/>
        </w:rPr>
        <w:t>на 2021-2022 роки</w:t>
      </w:r>
    </w:p>
    <w:tbl>
      <w:tblPr>
        <w:tblW w:w="15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5"/>
        <w:gridCol w:w="2223"/>
        <w:gridCol w:w="1943"/>
        <w:gridCol w:w="6"/>
        <w:gridCol w:w="2100"/>
        <w:gridCol w:w="15"/>
        <w:gridCol w:w="1209"/>
        <w:gridCol w:w="1713"/>
        <w:gridCol w:w="1181"/>
        <w:gridCol w:w="890"/>
        <w:gridCol w:w="7"/>
        <w:gridCol w:w="1206"/>
        <w:gridCol w:w="2106"/>
        <w:gridCol w:w="7"/>
      </w:tblGrid>
      <w:tr w:rsidR="006D36A2" w:rsidRPr="005F03B3" w:rsidTr="00E23E1A"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2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Назва напряму діяльності</w:t>
            </w:r>
          </w:p>
        </w:tc>
        <w:tc>
          <w:tcPr>
            <w:tcW w:w="19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Зміст заходів щодо реалізації завдання</w:t>
            </w:r>
          </w:p>
        </w:tc>
        <w:tc>
          <w:tcPr>
            <w:tcW w:w="21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Відповідальні за виконання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Строк виконання</w:t>
            </w:r>
          </w:p>
        </w:tc>
        <w:tc>
          <w:tcPr>
            <w:tcW w:w="1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Джерела фінансування</w:t>
            </w:r>
          </w:p>
        </w:tc>
        <w:tc>
          <w:tcPr>
            <w:tcW w:w="3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Орієнтовні обсяги фінансування за роками виконання, тис. грн.</w:t>
            </w:r>
          </w:p>
        </w:tc>
        <w:tc>
          <w:tcPr>
            <w:tcW w:w="21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5F03B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Очікуваний результат від виконання заходу</w:t>
            </w:r>
          </w:p>
        </w:tc>
      </w:tr>
      <w:tr w:rsidR="006D36A2" w:rsidRPr="005F03B3" w:rsidTr="00E23E1A"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 w:bidi="en-US"/>
              </w:rPr>
            </w:pPr>
          </w:p>
        </w:tc>
        <w:tc>
          <w:tcPr>
            <w:tcW w:w="2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 w:bidi="en-US"/>
              </w:rPr>
            </w:pPr>
          </w:p>
        </w:tc>
        <w:tc>
          <w:tcPr>
            <w:tcW w:w="19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 w:bidi="en-US"/>
              </w:rPr>
            </w:pPr>
          </w:p>
        </w:tc>
        <w:tc>
          <w:tcPr>
            <w:tcW w:w="21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 w:bidi="en-US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 w:bidi="en-US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 w:bidi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Усього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20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2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bidi="en-US"/>
              </w:rPr>
            </w:pPr>
          </w:p>
        </w:tc>
      </w:tr>
      <w:tr w:rsidR="006D36A2" w:rsidRPr="005F03B3" w:rsidTr="00E23E1A">
        <w:tc>
          <w:tcPr>
            <w:tcW w:w="1512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zh-CN"/>
              </w:rPr>
            </w:pPr>
            <w:r w:rsidRPr="005F03B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uk-UA" w:eastAsia="uk-UA"/>
              </w:rPr>
              <w:t>Проект 13 «Соціальний захист та оздоровлення учасників навчально-виховного процесу»</w:t>
            </w:r>
          </w:p>
        </w:tc>
      </w:tr>
      <w:tr w:rsidR="006D36A2" w:rsidRPr="005F03B3" w:rsidTr="00E23E1A">
        <w:trPr>
          <w:gridAfter w:val="1"/>
          <w:wAfter w:w="7" w:type="dxa"/>
        </w:trPr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hd w:val="clear" w:color="auto" w:fill="FFFFFF"/>
              <w:suppressAutoHyphens/>
              <w:jc w:val="center"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</w:pPr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  <w:t>1.</w:t>
            </w:r>
          </w:p>
        </w:tc>
        <w:tc>
          <w:tcPr>
            <w:tcW w:w="2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hd w:val="clear" w:color="auto" w:fill="FFFFFF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</w:pPr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  <w:t>Соціальний захист дітей-сиріт та дітей, позбавлених батьківського піклування.</w:t>
            </w:r>
          </w:p>
          <w:p w:rsidR="006D36A2" w:rsidRPr="005F03B3" w:rsidRDefault="006D36A2" w:rsidP="00E23E1A">
            <w:pPr>
              <w:widowControl w:val="0"/>
              <w:shd w:val="clear" w:color="auto" w:fill="FFFFFF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hd w:val="clear" w:color="auto" w:fill="FFFFFF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</w:pPr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  <w:t>1.1. Забезпечення:</w:t>
            </w:r>
          </w:p>
          <w:p w:rsidR="006D36A2" w:rsidRPr="005F03B3" w:rsidRDefault="006D36A2" w:rsidP="00E23E1A">
            <w:pPr>
              <w:widowControl w:val="0"/>
              <w:shd w:val="clear" w:color="auto" w:fill="FFFFFF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eastAsia="uk-UA"/>
              </w:rPr>
            </w:pPr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eastAsia="uk-UA"/>
              </w:rPr>
              <w:t xml:space="preserve">- </w:t>
            </w:r>
            <w:proofErr w:type="spellStart"/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eastAsia="uk-UA"/>
              </w:rPr>
              <w:t>подарунками</w:t>
            </w:r>
            <w:proofErr w:type="spellEnd"/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eastAsia="uk-UA"/>
              </w:rPr>
              <w:t xml:space="preserve"> на свято Св.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eastAsia="uk-UA"/>
              </w:rPr>
              <w:t>Миколая</w:t>
            </w:r>
            <w:proofErr w:type="spellEnd"/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eastAsia="uk-UA"/>
              </w:rPr>
              <w:t xml:space="preserve">, Нового року, Дня </w:t>
            </w:r>
            <w:proofErr w:type="spellStart"/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eastAsia="uk-UA"/>
              </w:rPr>
              <w:t>захисту</w:t>
            </w:r>
            <w:proofErr w:type="spellEnd"/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eastAsia="uk-UA"/>
              </w:rPr>
              <w:t>дитинства</w:t>
            </w:r>
            <w:proofErr w:type="spellEnd"/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eastAsia="uk-UA"/>
              </w:rPr>
              <w:t>);</w:t>
            </w:r>
          </w:p>
          <w:p w:rsidR="006D36A2" w:rsidRPr="005F03B3" w:rsidRDefault="006D36A2" w:rsidP="00E23E1A">
            <w:pPr>
              <w:widowControl w:val="0"/>
              <w:shd w:val="clear" w:color="auto" w:fill="FFFFFF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eastAsia="uk-UA"/>
              </w:rPr>
            </w:pPr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eastAsia="uk-UA"/>
              </w:rPr>
              <w:t xml:space="preserve">- </w:t>
            </w:r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  <w:t xml:space="preserve">одягом </w:t>
            </w:r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eastAsia="uk-UA"/>
              </w:rPr>
              <w:t>(</w:t>
            </w:r>
            <w:proofErr w:type="spellStart"/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eastAsia="uk-UA"/>
              </w:rPr>
              <w:t>шк</w:t>
            </w:r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  <w:t>ільна</w:t>
            </w:r>
            <w:proofErr w:type="spellEnd"/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  <w:t xml:space="preserve"> та спортивна форми);</w:t>
            </w:r>
          </w:p>
          <w:p w:rsidR="006D36A2" w:rsidRPr="005F03B3" w:rsidRDefault="006D36A2" w:rsidP="00E23E1A">
            <w:pPr>
              <w:widowControl w:val="0"/>
              <w:shd w:val="clear" w:color="auto" w:fill="FFFFFF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</w:pPr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  <w:t xml:space="preserve">- профілактики захворюваності </w:t>
            </w:r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  <w:lastRenderedPageBreak/>
              <w:t>щеплення проти грипу);</w:t>
            </w:r>
          </w:p>
          <w:p w:rsidR="006D36A2" w:rsidRPr="005F03B3" w:rsidRDefault="006D36A2" w:rsidP="00E23E1A">
            <w:pPr>
              <w:widowControl w:val="0"/>
              <w:shd w:val="clear" w:color="auto" w:fill="FFFFFF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</w:pPr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  <w:t>- страхування (від нещасних випадків);</w:t>
            </w:r>
          </w:p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</w:pPr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  <w:t>- оздоровлення дітей-сиріт, та дітей, позбавлених батьківського піклування (на морі);</w:t>
            </w:r>
          </w:p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</w:pPr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  <w:t xml:space="preserve">- матеріальна допомога дітям-сиротам по досягненню 18-річчя; </w:t>
            </w:r>
          </w:p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</w:pPr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  <w:t>- безкоштовний підвіз на свята та до місця оздоровлення.</w:t>
            </w:r>
          </w:p>
        </w:tc>
        <w:tc>
          <w:tcPr>
            <w:tcW w:w="21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</w:pPr>
            <w:r w:rsidRPr="005F03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Відділ освіти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bidi="en-US"/>
              </w:rPr>
              <w:t xml:space="preserve"> </w:t>
            </w:r>
            <w:r w:rsidRPr="00042C31">
              <w:rPr>
                <w:rFonts w:ascii="Times New Roman" w:eastAsia="Times New Roman" w:hAnsi="Times New Roman" w:cs="Times New Roman"/>
                <w:sz w:val="24"/>
                <w:szCs w:val="24"/>
                <w:lang w:val="uk-UA" w:bidi="en-US"/>
              </w:rPr>
              <w:t>Магдалинівської селищної ради</w:t>
            </w:r>
          </w:p>
        </w:tc>
        <w:tc>
          <w:tcPr>
            <w:tcW w:w="12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ru-RU"/>
              </w:rPr>
              <w:t>20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ru-RU"/>
              </w:rPr>
              <w:t>21</w:t>
            </w:r>
            <w:r w:rsidRPr="005F03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ru-RU"/>
              </w:rPr>
              <w:t>-202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2873DE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1066,2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824C6C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569,2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497,0</w:t>
            </w:r>
          </w:p>
        </w:tc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hd w:val="clear" w:color="auto" w:fill="FFFFFF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</w:pPr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  <w:t>Захист прав та законних інтересів дітей-сиріт та дітей, позбавлених батьківського піклування.</w:t>
            </w:r>
          </w:p>
          <w:p w:rsidR="006D36A2" w:rsidRPr="005F03B3" w:rsidRDefault="006D36A2" w:rsidP="00E23E1A">
            <w:pPr>
              <w:widowControl w:val="0"/>
              <w:shd w:val="clear" w:color="auto" w:fill="FFFFFF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</w:pPr>
          </w:p>
          <w:p w:rsidR="006D36A2" w:rsidRPr="005F03B3" w:rsidRDefault="006D36A2" w:rsidP="00E23E1A">
            <w:pPr>
              <w:widowControl w:val="0"/>
              <w:shd w:val="clear" w:color="auto" w:fill="FFFFFF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</w:pPr>
          </w:p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D36A2" w:rsidRPr="005F03B3" w:rsidTr="00E23E1A">
        <w:trPr>
          <w:gridAfter w:val="1"/>
          <w:wAfter w:w="7" w:type="dxa"/>
        </w:trPr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2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21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12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 w:bidi="en-US"/>
              </w:rPr>
            </w:pP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bidi="en-US"/>
              </w:rPr>
            </w:pPr>
          </w:p>
        </w:tc>
      </w:tr>
      <w:tr w:rsidR="006D36A2" w:rsidRPr="005F03B3" w:rsidTr="00E23E1A">
        <w:trPr>
          <w:gridAfter w:val="1"/>
          <w:wAfter w:w="7" w:type="dxa"/>
        </w:trPr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2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21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12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 w:bidi="en-US"/>
              </w:rPr>
            </w:pPr>
          </w:p>
        </w:tc>
        <w:tc>
          <w:tcPr>
            <w:tcW w:w="1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bidi="en-US"/>
              </w:rPr>
            </w:pPr>
          </w:p>
        </w:tc>
      </w:tr>
      <w:tr w:rsidR="006D36A2" w:rsidRPr="005F03B3" w:rsidTr="00E23E1A">
        <w:trPr>
          <w:gridAfter w:val="1"/>
          <w:wAfter w:w="7" w:type="dxa"/>
        </w:trPr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2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21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12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 w:bidi="en-US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bidi="en-US"/>
              </w:rPr>
            </w:pPr>
          </w:p>
        </w:tc>
      </w:tr>
      <w:tr w:rsidR="006D36A2" w:rsidRPr="005F03B3" w:rsidTr="00E23E1A">
        <w:trPr>
          <w:gridAfter w:val="1"/>
          <w:wAfter w:w="7" w:type="dxa"/>
        </w:trPr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2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21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12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 w:bidi="en-US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bidi="en-US"/>
              </w:rPr>
            </w:pPr>
          </w:p>
        </w:tc>
      </w:tr>
      <w:tr w:rsidR="006D36A2" w:rsidRPr="005F03B3" w:rsidTr="00E23E1A">
        <w:trPr>
          <w:gridAfter w:val="1"/>
          <w:wAfter w:w="7" w:type="dxa"/>
        </w:trPr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2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21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12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 w:bidi="en-US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Місцевий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2873DE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1066,2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824C6C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569,2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497,0</w:t>
            </w: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bidi="en-US"/>
              </w:rPr>
            </w:pPr>
          </w:p>
        </w:tc>
      </w:tr>
      <w:tr w:rsidR="006D36A2" w:rsidRPr="005F03B3" w:rsidTr="00E23E1A">
        <w:trPr>
          <w:gridAfter w:val="1"/>
          <w:wAfter w:w="7" w:type="dxa"/>
        </w:trPr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2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21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12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 w:bidi="en-US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bidi="en-US"/>
              </w:rPr>
            </w:pPr>
          </w:p>
        </w:tc>
      </w:tr>
      <w:tr w:rsidR="006D36A2" w:rsidRPr="005F03B3" w:rsidTr="00E23E1A">
        <w:trPr>
          <w:gridAfter w:val="1"/>
          <w:wAfter w:w="7" w:type="dxa"/>
        </w:trPr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hd w:val="clear" w:color="auto" w:fill="FFFFFF"/>
              <w:suppressAutoHyphens/>
              <w:jc w:val="center"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</w:pPr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  <w:lastRenderedPageBreak/>
              <w:t>2.</w:t>
            </w:r>
          </w:p>
        </w:tc>
        <w:tc>
          <w:tcPr>
            <w:tcW w:w="2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tabs>
                <w:tab w:val="left" w:pos="709"/>
                <w:tab w:val="left" w:pos="900"/>
                <w:tab w:val="left" w:pos="1080"/>
                <w:tab w:val="num" w:pos="1260"/>
              </w:tabs>
              <w:suppressAutoHyphens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Діти пільгової категорії (обдаровані, </w:t>
            </w:r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  <w:t xml:space="preserve">переможці обласних олімпіад, конкурсів,  </w:t>
            </w:r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  <w:lastRenderedPageBreak/>
              <w:t xml:space="preserve">фестивалів, змагань, </w:t>
            </w:r>
            <w:proofErr w:type="spellStart"/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  <w:t>спартакіад</w:t>
            </w:r>
            <w:proofErr w:type="spellEnd"/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  <w:t xml:space="preserve"> всіх рівнів, відмінників навчання</w:t>
            </w:r>
            <w:r w:rsidR="005C1331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  <w:t>,вихованці дошкільних</w:t>
            </w:r>
            <w:r w:rsidR="00031223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  <w:t xml:space="preserve"> закладів</w:t>
            </w:r>
            <w:r w:rsidRPr="005F03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hd w:val="clear" w:color="auto" w:fill="FFFFFF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</w:pPr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  <w:lastRenderedPageBreak/>
              <w:t xml:space="preserve">2.1.Подарунки до Нового року </w:t>
            </w:r>
          </w:p>
        </w:tc>
        <w:tc>
          <w:tcPr>
            <w:tcW w:w="21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hd w:val="clear" w:color="auto" w:fill="FFFFFF"/>
              <w:suppressAutoHyphens/>
              <w:jc w:val="center"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</w:pPr>
            <w:r w:rsidRPr="005F03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bidi="en-US"/>
              </w:rPr>
              <w:t xml:space="preserve"> </w:t>
            </w:r>
            <w:r w:rsidRPr="00042C31">
              <w:rPr>
                <w:rFonts w:ascii="Times New Roman" w:eastAsia="Times New Roman" w:hAnsi="Times New Roman" w:cs="Times New Roman"/>
                <w:sz w:val="24"/>
                <w:szCs w:val="24"/>
                <w:lang w:val="uk-UA" w:bidi="en-US"/>
              </w:rPr>
              <w:t>Магдалинівської селищної ради</w:t>
            </w:r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2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ru-RU"/>
              </w:rPr>
              <w:t>20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ru-RU"/>
              </w:rPr>
              <w:t>21</w:t>
            </w:r>
            <w:r w:rsidRPr="005F03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ru-RU"/>
              </w:rPr>
              <w:t>-202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924468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223</w:t>
            </w:r>
            <w:r w:rsidR="006D36A2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,2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924468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133</w:t>
            </w:r>
            <w:r w:rsidR="006D36A2"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,6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89,6</w:t>
            </w:r>
          </w:p>
        </w:tc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</w:tr>
      <w:tr w:rsidR="006D36A2" w:rsidRPr="005F03B3" w:rsidTr="00E23E1A">
        <w:trPr>
          <w:gridAfter w:val="1"/>
          <w:wAfter w:w="7" w:type="dxa"/>
        </w:trPr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2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 w:bidi="en-US"/>
              </w:rPr>
            </w:pPr>
          </w:p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21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12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 w:bidi="en-US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bidi="en-US"/>
              </w:rPr>
            </w:pPr>
          </w:p>
        </w:tc>
      </w:tr>
      <w:tr w:rsidR="006D36A2" w:rsidRPr="005F03B3" w:rsidTr="00E23E1A">
        <w:trPr>
          <w:gridAfter w:val="1"/>
          <w:wAfter w:w="7" w:type="dxa"/>
        </w:trPr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2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 w:bidi="en-US"/>
              </w:rPr>
            </w:pPr>
          </w:p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21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12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 w:bidi="en-US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 xml:space="preserve">Обласний </w:t>
            </w:r>
            <w:r w:rsidRPr="005F03B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lastRenderedPageBreak/>
              <w:t>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bidi="en-US"/>
              </w:rPr>
            </w:pPr>
          </w:p>
        </w:tc>
      </w:tr>
      <w:tr w:rsidR="006D36A2" w:rsidRPr="005F03B3" w:rsidTr="00E23E1A">
        <w:trPr>
          <w:gridAfter w:val="1"/>
          <w:wAfter w:w="7" w:type="dxa"/>
        </w:trPr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2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 w:bidi="en-US"/>
              </w:rPr>
            </w:pPr>
          </w:p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21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12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 w:bidi="en-US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Місцевий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924468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223</w:t>
            </w:r>
            <w:r w:rsidR="006D36A2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,2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924468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133,6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  <w:t>89,6</w:t>
            </w: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bidi="en-US"/>
              </w:rPr>
            </w:pPr>
          </w:p>
        </w:tc>
      </w:tr>
      <w:tr w:rsidR="006D36A2" w:rsidRPr="005F03B3" w:rsidTr="00E23E1A">
        <w:trPr>
          <w:gridAfter w:val="1"/>
          <w:wAfter w:w="7" w:type="dxa"/>
        </w:trPr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2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 w:bidi="en-US"/>
              </w:rPr>
            </w:pPr>
          </w:p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21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12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 w:bidi="en-US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bidi="en-US"/>
              </w:rPr>
            </w:pPr>
          </w:p>
        </w:tc>
      </w:tr>
      <w:tr w:rsidR="006D36A2" w:rsidRPr="005F03B3" w:rsidTr="00E23E1A">
        <w:trPr>
          <w:gridAfter w:val="1"/>
          <w:wAfter w:w="7" w:type="dxa"/>
        </w:trPr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hd w:val="clear" w:color="auto" w:fill="FFFFFF"/>
              <w:suppressAutoHyphens/>
              <w:jc w:val="center"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</w:pPr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  <w:t>3.</w:t>
            </w:r>
          </w:p>
          <w:p w:rsidR="006D36A2" w:rsidRPr="005F03B3" w:rsidRDefault="006D36A2" w:rsidP="00E23E1A">
            <w:pPr>
              <w:widowControl w:val="0"/>
              <w:shd w:val="clear" w:color="auto" w:fill="FFFFFF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A2" w:rsidRPr="005F03B3" w:rsidRDefault="006D36A2" w:rsidP="00E23E1A">
            <w:pPr>
              <w:widowControl w:val="0"/>
              <w:tabs>
                <w:tab w:val="left" w:pos="709"/>
                <w:tab w:val="left" w:pos="900"/>
                <w:tab w:val="left" w:pos="1080"/>
                <w:tab w:val="num" w:pos="1260"/>
              </w:tabs>
              <w:suppressAutoHyphens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ru-RU"/>
              </w:rPr>
              <w:t>Харчування учнів 1-11 класів з числа дітей-сиріт, дітей, позбавлених батьківського піклування, учнів загальноосвітніх шкіл із малозабезпечених сімей, які отримують допомогу відповідно до Закону України «Про державну соціальну допомогу малозабезпеченим сім’ям»;</w:t>
            </w:r>
          </w:p>
          <w:p w:rsidR="006D36A2" w:rsidRPr="005F03B3" w:rsidRDefault="006D36A2" w:rsidP="00E23E1A">
            <w:pPr>
              <w:widowControl w:val="0"/>
              <w:tabs>
                <w:tab w:val="left" w:pos="709"/>
                <w:tab w:val="left" w:pos="900"/>
                <w:tab w:val="left" w:pos="1080"/>
                <w:tab w:val="num" w:pos="1260"/>
              </w:tabs>
              <w:suppressAutoHyphens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харчування учнів 1-11 класів з особливими освітніми </w:t>
            </w:r>
            <w:r w:rsidRPr="005F03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потребами, які навчаються у спеціальних та інклюзивних класах загальноосвітніх шкіл, дітей з обмеженими фізичними можливостями;</w:t>
            </w:r>
          </w:p>
          <w:p w:rsidR="006D36A2" w:rsidRPr="005F03B3" w:rsidRDefault="006D36A2" w:rsidP="00E23E1A">
            <w:pPr>
              <w:widowControl w:val="0"/>
              <w:tabs>
                <w:tab w:val="left" w:pos="709"/>
                <w:tab w:val="left" w:pos="900"/>
                <w:tab w:val="left" w:pos="1080"/>
                <w:tab w:val="num" w:pos="1260"/>
              </w:tabs>
              <w:suppressAutoHyphens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харчування учнів 1-11 класів загальноосвітніх шкіл, які вимушено залишили місце постійного проживання із території Луганської, Донецької областей, Автономної Республіки Крим (вимушені переселенці), відповідно до реєстру осіб, вимушено переселених на територію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Магдалинівської селищної ради</w:t>
            </w:r>
            <w:r w:rsidRPr="005F03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ru-RU"/>
              </w:rPr>
              <w:t>, наданого управлінням соціального захисту населення райдержадміністрації та діти, один з батьків яких приймав, приймає участь в зоні АТО або загинули під час АТО;</w:t>
            </w:r>
          </w:p>
          <w:p w:rsidR="006D36A2" w:rsidRPr="005F03B3" w:rsidRDefault="006D36A2" w:rsidP="00E23E1A">
            <w:pPr>
              <w:widowControl w:val="0"/>
              <w:tabs>
                <w:tab w:val="left" w:pos="709"/>
                <w:tab w:val="left" w:pos="900"/>
                <w:tab w:val="left" w:pos="1080"/>
                <w:tab w:val="num" w:pos="1260"/>
              </w:tabs>
              <w:suppressAutoHyphens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ru-RU"/>
              </w:rPr>
              <w:t>харчування учнів 1-4 класів (крім пільгових категорій);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hd w:val="clear" w:color="auto" w:fill="FFFFFF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</w:pPr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  <w:lastRenderedPageBreak/>
              <w:t>3.1. Забезпечення якісним</w:t>
            </w:r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  <w:t>та</w:t>
            </w:r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  <w:t>достатні</w:t>
            </w:r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eastAsia="uk-UA"/>
              </w:rPr>
              <w:t xml:space="preserve">м горячим </w:t>
            </w:r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  <w:t>харчуванням.</w:t>
            </w:r>
          </w:p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1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hd w:val="clear" w:color="auto" w:fill="FFFFFF"/>
              <w:suppressAutoHyphens/>
              <w:jc w:val="center"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</w:pPr>
            <w:r w:rsidRPr="005F03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bidi="en-US"/>
              </w:rPr>
              <w:t xml:space="preserve"> </w:t>
            </w:r>
            <w:r w:rsidRPr="00042C31">
              <w:rPr>
                <w:rFonts w:ascii="Times New Roman" w:eastAsia="Times New Roman" w:hAnsi="Times New Roman" w:cs="Times New Roman"/>
                <w:sz w:val="24"/>
                <w:szCs w:val="24"/>
                <w:lang w:val="uk-UA" w:bidi="en-US"/>
              </w:rPr>
              <w:t>Магдалинівської селищної ради</w:t>
            </w:r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2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ru-RU"/>
              </w:rPr>
              <w:t>20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ru-RU"/>
              </w:rPr>
              <w:t>21</w:t>
            </w:r>
            <w:r w:rsidRPr="005F03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ru-RU"/>
              </w:rPr>
              <w:t>-202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7492,0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3746,0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3746,0</w:t>
            </w:r>
          </w:p>
        </w:tc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</w:tr>
      <w:tr w:rsidR="006D36A2" w:rsidRPr="005F03B3" w:rsidTr="00E23E1A">
        <w:trPr>
          <w:gridAfter w:val="1"/>
          <w:wAfter w:w="7" w:type="dxa"/>
        </w:trPr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2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 w:bidi="en-US"/>
              </w:rPr>
            </w:pPr>
          </w:p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21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12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 w:bidi="en-US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bidi="en-US"/>
              </w:rPr>
            </w:pPr>
          </w:p>
        </w:tc>
      </w:tr>
      <w:tr w:rsidR="006D36A2" w:rsidRPr="005F03B3" w:rsidTr="00E23E1A">
        <w:trPr>
          <w:gridAfter w:val="1"/>
          <w:wAfter w:w="7" w:type="dxa"/>
        </w:trPr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2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 w:bidi="en-US"/>
              </w:rPr>
            </w:pPr>
          </w:p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21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12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 w:bidi="en-US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bidi="en-US"/>
              </w:rPr>
            </w:pPr>
          </w:p>
        </w:tc>
      </w:tr>
      <w:tr w:rsidR="006D36A2" w:rsidRPr="005F03B3" w:rsidTr="00E23E1A">
        <w:trPr>
          <w:gridAfter w:val="1"/>
          <w:wAfter w:w="7" w:type="dxa"/>
        </w:trPr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2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 w:bidi="en-US"/>
              </w:rPr>
            </w:pPr>
          </w:p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21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12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 w:bidi="en-US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Місцевий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7492,0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3746,0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3746,0</w:t>
            </w: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bidi="en-US"/>
              </w:rPr>
            </w:pPr>
          </w:p>
        </w:tc>
      </w:tr>
      <w:tr w:rsidR="006D36A2" w:rsidRPr="005F03B3" w:rsidTr="00E23E1A">
        <w:trPr>
          <w:gridAfter w:val="1"/>
          <w:wAfter w:w="7" w:type="dxa"/>
        </w:trPr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2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 w:bidi="en-US"/>
              </w:rPr>
            </w:pPr>
          </w:p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21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12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 w:bidi="en-US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bidi="en-US"/>
              </w:rPr>
            </w:pPr>
          </w:p>
        </w:tc>
      </w:tr>
      <w:tr w:rsidR="006D36A2" w:rsidRPr="005F03B3" w:rsidTr="00E23E1A">
        <w:trPr>
          <w:gridAfter w:val="1"/>
          <w:wAfter w:w="7" w:type="dxa"/>
        </w:trPr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hd w:val="clear" w:color="auto" w:fill="FFFFFF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</w:pPr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  <w:lastRenderedPageBreak/>
              <w:t>4.</w:t>
            </w:r>
          </w:p>
        </w:tc>
        <w:tc>
          <w:tcPr>
            <w:tcW w:w="2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Соціальний захист дітей-сиріт та дітей, позбавлених батьківського </w:t>
            </w:r>
          </w:p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ru-RU"/>
              </w:rPr>
              <w:t>піклування.</w:t>
            </w:r>
          </w:p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</w:pPr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  <w:t xml:space="preserve">4.1. Забезпечення роботи   таборів відпочинку з денним перебуванням на базі загальноосвітніх навчальних закладів (діти - сироти, діти, позбавлені батьківського </w:t>
            </w:r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  <w:lastRenderedPageBreak/>
              <w:t xml:space="preserve">піклування,діти з прийомної сім’ї, діти – інваліди, діти, потерпілі від наслідків Чорнобильської  катастрофи, діти з багатодітних  та малозабезпечених сімей,  талановитих та обдарованих дітей (переможців обласних олімпіад, конкурсів,  фестивалів, змагань, </w:t>
            </w:r>
            <w:proofErr w:type="spellStart"/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  <w:t>спартакіад</w:t>
            </w:r>
            <w:proofErr w:type="spellEnd"/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  <w:t xml:space="preserve"> всіх рівнів, відмінників навчання), дітей працівників агропромислового комплексу та соціальної сфери, учасників навчально-</w:t>
            </w:r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  <w:lastRenderedPageBreak/>
              <w:t>виховного процесу).</w:t>
            </w:r>
          </w:p>
        </w:tc>
        <w:tc>
          <w:tcPr>
            <w:tcW w:w="21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hd w:val="clear" w:color="auto" w:fill="FFFFFF"/>
              <w:suppressAutoHyphens/>
              <w:jc w:val="center"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</w:pPr>
            <w:r w:rsidRPr="005F03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Відділ освіти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bidi="en-US"/>
              </w:rPr>
              <w:t xml:space="preserve"> </w:t>
            </w:r>
            <w:r w:rsidRPr="00042C31">
              <w:rPr>
                <w:rFonts w:ascii="Times New Roman" w:eastAsia="Times New Roman" w:hAnsi="Times New Roman" w:cs="Times New Roman"/>
                <w:sz w:val="24"/>
                <w:szCs w:val="24"/>
                <w:lang w:val="uk-UA" w:bidi="en-US"/>
              </w:rPr>
              <w:t>Магдалинівської селищної ради</w:t>
            </w:r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2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ru-RU"/>
              </w:rPr>
              <w:t>20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ru-RU"/>
              </w:rPr>
              <w:t>21</w:t>
            </w:r>
            <w:r w:rsidRPr="005F03B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ru-RU"/>
              </w:rPr>
              <w:t>-202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E63099" w:rsidP="000E7424">
            <w:pPr>
              <w:widowControl w:val="0"/>
              <w:suppressAutoHyphens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725</w:t>
            </w:r>
            <w:r w:rsidR="000E7424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,2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0E7424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271,2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454,0</w:t>
            </w:r>
          </w:p>
        </w:tc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hd w:val="clear" w:color="auto" w:fill="FFFFFF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</w:pPr>
            <w:r w:rsidRPr="005F03B3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  <w:t>Забезпечення якісного змістовного відпочинку дітей в період літніх канікул.</w:t>
            </w:r>
          </w:p>
          <w:p w:rsidR="006D36A2" w:rsidRPr="005F03B3" w:rsidRDefault="006D36A2" w:rsidP="00E23E1A">
            <w:pPr>
              <w:widowControl w:val="0"/>
              <w:shd w:val="clear" w:color="auto" w:fill="FFFFFF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/>
              </w:rPr>
            </w:pPr>
          </w:p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6D36A2" w:rsidRPr="005F03B3" w:rsidTr="00E23E1A">
        <w:trPr>
          <w:gridAfter w:val="1"/>
          <w:wAfter w:w="7" w:type="dxa"/>
        </w:trPr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2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 w:bidi="en-US"/>
              </w:rPr>
            </w:pPr>
          </w:p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21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12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 w:bidi="en-US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bidi="en-US"/>
              </w:rPr>
            </w:pPr>
          </w:p>
        </w:tc>
      </w:tr>
      <w:tr w:rsidR="006D36A2" w:rsidRPr="005F03B3" w:rsidTr="00E23E1A">
        <w:trPr>
          <w:gridAfter w:val="1"/>
          <w:wAfter w:w="7" w:type="dxa"/>
        </w:trPr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2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 w:bidi="en-US"/>
              </w:rPr>
            </w:pPr>
          </w:p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21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12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 w:bidi="en-US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bidi="en-US"/>
              </w:rPr>
            </w:pPr>
          </w:p>
        </w:tc>
      </w:tr>
      <w:tr w:rsidR="006D36A2" w:rsidRPr="005F03B3" w:rsidTr="00E23E1A">
        <w:trPr>
          <w:gridAfter w:val="1"/>
          <w:wAfter w:w="7" w:type="dxa"/>
        </w:trPr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2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 w:bidi="en-US"/>
              </w:rPr>
            </w:pPr>
          </w:p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21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12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 w:bidi="en-US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Місцевий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E63099" w:rsidP="000E7424">
            <w:pPr>
              <w:widowControl w:val="0"/>
              <w:suppressAutoHyphens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725</w:t>
            </w:r>
            <w:r w:rsidR="000E7424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,2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0E7424" w:rsidP="000E7424">
            <w:pPr>
              <w:widowControl w:val="0"/>
              <w:suppressAutoHyphens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271,2</w:t>
            </w:r>
            <w:r w:rsidR="006D36A2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454,0</w:t>
            </w: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bidi="en-US"/>
              </w:rPr>
            </w:pPr>
          </w:p>
        </w:tc>
      </w:tr>
      <w:tr w:rsidR="006D36A2" w:rsidRPr="005F03B3" w:rsidTr="00E23E1A">
        <w:trPr>
          <w:gridAfter w:val="1"/>
          <w:wAfter w:w="7" w:type="dxa"/>
        </w:trPr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2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 w:bidi="en-US"/>
              </w:rPr>
            </w:pPr>
          </w:p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21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en-US"/>
              </w:rPr>
            </w:pPr>
          </w:p>
        </w:tc>
        <w:tc>
          <w:tcPr>
            <w:tcW w:w="12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 w:bidi="en-US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bidi="en-US"/>
              </w:rPr>
            </w:pPr>
          </w:p>
        </w:tc>
      </w:tr>
      <w:tr w:rsidR="006D36A2" w:rsidRPr="005F03B3" w:rsidTr="00E23E1A">
        <w:tc>
          <w:tcPr>
            <w:tcW w:w="801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jc w:val="right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lastRenderedPageBreak/>
              <w:t>Усього за проектом: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Загальний обсяг, у т.ч.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96000B" w:rsidRDefault="00924468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  <w:lang w:val="uk-UA"/>
              </w:rPr>
              <w:t>9506,6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96000B" w:rsidRDefault="00924468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uk-UA" w:eastAsia="zh-CN"/>
              </w:rPr>
              <w:t>4720</w:t>
            </w:r>
            <w:r w:rsidR="000E7424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uk-UA" w:eastAsia="zh-CN"/>
              </w:rPr>
              <w:t>,0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96000B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uk-UA" w:eastAsia="zh-CN"/>
              </w:rPr>
            </w:pPr>
            <w:r w:rsidRPr="0096000B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uk-UA" w:eastAsia="zh-CN"/>
              </w:rPr>
              <w:t>4786,6</w:t>
            </w:r>
          </w:p>
        </w:tc>
        <w:tc>
          <w:tcPr>
            <w:tcW w:w="21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5F03B3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</w:tr>
      <w:tr w:rsidR="006D36A2" w:rsidRPr="005F03B3" w:rsidTr="00E23E1A">
        <w:tc>
          <w:tcPr>
            <w:tcW w:w="801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 w:bidi="en-US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Державний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96000B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96000B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uk-UA" w:eastAsia="zh-CN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96000B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uk-UA" w:eastAsia="zh-CN"/>
              </w:rPr>
            </w:pPr>
          </w:p>
        </w:tc>
        <w:tc>
          <w:tcPr>
            <w:tcW w:w="2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bidi="en-US"/>
              </w:rPr>
            </w:pPr>
          </w:p>
        </w:tc>
      </w:tr>
      <w:tr w:rsidR="006D36A2" w:rsidRPr="005F03B3" w:rsidTr="00E23E1A">
        <w:tc>
          <w:tcPr>
            <w:tcW w:w="801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 w:bidi="en-US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96000B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96000B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uk-UA" w:eastAsia="zh-CN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96000B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uk-UA" w:eastAsia="zh-CN"/>
              </w:rPr>
            </w:pPr>
          </w:p>
        </w:tc>
        <w:tc>
          <w:tcPr>
            <w:tcW w:w="2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bidi="en-US"/>
              </w:rPr>
            </w:pPr>
          </w:p>
        </w:tc>
      </w:tr>
      <w:tr w:rsidR="006D36A2" w:rsidRPr="005F03B3" w:rsidTr="00E23E1A">
        <w:tc>
          <w:tcPr>
            <w:tcW w:w="801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 w:bidi="en-US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Місцевий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96000B" w:rsidRDefault="00924468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  <w:lang w:val="uk-UA"/>
              </w:rPr>
              <w:t>9506,6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96000B" w:rsidRDefault="00924468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uk-UA" w:eastAsia="zh-CN"/>
              </w:rPr>
              <w:t>4720</w:t>
            </w:r>
            <w:r w:rsidR="000E7424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uk-UA" w:eastAsia="zh-CN"/>
              </w:rPr>
              <w:t>,0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96000B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uk-UA" w:eastAsia="zh-CN"/>
              </w:rPr>
            </w:pPr>
            <w:r w:rsidRPr="0096000B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uk-UA" w:eastAsia="zh-CN"/>
              </w:rPr>
              <w:t>4786,6</w:t>
            </w:r>
          </w:p>
        </w:tc>
        <w:tc>
          <w:tcPr>
            <w:tcW w:w="2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bidi="en-US"/>
              </w:rPr>
            </w:pPr>
          </w:p>
        </w:tc>
      </w:tr>
      <w:tr w:rsidR="006D36A2" w:rsidRPr="005F03B3" w:rsidTr="00E23E1A">
        <w:tc>
          <w:tcPr>
            <w:tcW w:w="801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 w:bidi="en-US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5F03B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96000B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96000B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uk-UA" w:eastAsia="zh-CN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A2" w:rsidRPr="0096000B" w:rsidRDefault="006D36A2" w:rsidP="00E23E1A">
            <w:pPr>
              <w:widowControl w:val="0"/>
              <w:suppressAutoHyphens/>
              <w:jc w:val="center"/>
              <w:textAlignment w:val="baseline"/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uk-UA" w:eastAsia="zh-CN"/>
              </w:rPr>
            </w:pPr>
          </w:p>
        </w:tc>
        <w:tc>
          <w:tcPr>
            <w:tcW w:w="2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6A2" w:rsidRPr="005F03B3" w:rsidRDefault="006D36A2" w:rsidP="00E23E1A">
            <w:pPr>
              <w:widowControl w:val="0"/>
              <w:suppressAutoHyphens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bidi="en-US"/>
              </w:rPr>
            </w:pPr>
          </w:p>
        </w:tc>
      </w:tr>
    </w:tbl>
    <w:p w:rsidR="00BA07E0" w:rsidRDefault="00BA07E0">
      <w:pPr>
        <w:rPr>
          <w:lang w:val="uk-UA"/>
        </w:rPr>
      </w:pPr>
    </w:p>
    <w:p w:rsidR="00B53E87" w:rsidRPr="00B53E87" w:rsidRDefault="00B53E8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53E87" w:rsidRPr="00B53E87" w:rsidRDefault="00B53E8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53E87">
        <w:rPr>
          <w:rFonts w:ascii="Times New Roman" w:hAnsi="Times New Roman" w:cs="Times New Roman"/>
          <w:sz w:val="28"/>
          <w:szCs w:val="28"/>
          <w:lang w:val="uk-UA"/>
        </w:rPr>
        <w:t xml:space="preserve">Секретар селищної ради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746E1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B53E87">
        <w:rPr>
          <w:rFonts w:ascii="Times New Roman" w:hAnsi="Times New Roman" w:cs="Times New Roman"/>
          <w:sz w:val="28"/>
          <w:szCs w:val="28"/>
          <w:lang w:val="uk-UA"/>
        </w:rPr>
        <w:t xml:space="preserve">          Ігор ЧЕРНЕНКО</w:t>
      </w:r>
    </w:p>
    <w:sectPr w:rsidR="00B53E87" w:rsidRPr="00B53E87" w:rsidSect="00EE24C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7551"/>
    <w:rsid w:val="00031223"/>
    <w:rsid w:val="000E7424"/>
    <w:rsid w:val="001664AE"/>
    <w:rsid w:val="00194DBD"/>
    <w:rsid w:val="002873DE"/>
    <w:rsid w:val="00377551"/>
    <w:rsid w:val="005C1331"/>
    <w:rsid w:val="0064243A"/>
    <w:rsid w:val="006D36A2"/>
    <w:rsid w:val="00746E16"/>
    <w:rsid w:val="00824C6C"/>
    <w:rsid w:val="008335DB"/>
    <w:rsid w:val="00842746"/>
    <w:rsid w:val="00924468"/>
    <w:rsid w:val="009A7A56"/>
    <w:rsid w:val="00B4152F"/>
    <w:rsid w:val="00B53E87"/>
    <w:rsid w:val="00BA07E0"/>
    <w:rsid w:val="00E63099"/>
    <w:rsid w:val="00EE2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6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6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7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PK1</cp:lastModifiedBy>
  <cp:revision>14</cp:revision>
  <cp:lastPrinted>2021-11-24T15:03:00Z</cp:lastPrinted>
  <dcterms:created xsi:type="dcterms:W3CDTF">2021-03-30T12:53:00Z</dcterms:created>
  <dcterms:modified xsi:type="dcterms:W3CDTF">2021-11-30T09:25:00Z</dcterms:modified>
</cp:coreProperties>
</file>